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24" w:rsidRPr="00ED7D04" w:rsidRDefault="00DC1224" w:rsidP="001C2323">
      <w:pPr>
        <w:jc w:val="center"/>
        <w:rPr>
          <w:rFonts w:ascii="Arial" w:hAnsi="Arial" w:cs="Arial"/>
          <w:b/>
          <w:sz w:val="40"/>
          <w:szCs w:val="36"/>
        </w:rPr>
      </w:pPr>
      <w:bookmarkStart w:id="0" w:name="_GoBack"/>
      <w:bookmarkEnd w:id="0"/>
      <w:r w:rsidRPr="00ED7D04">
        <w:rPr>
          <w:rFonts w:ascii="Arial" w:hAnsi="Arial" w:cs="Arial"/>
          <w:b/>
          <w:sz w:val="40"/>
          <w:szCs w:val="36"/>
        </w:rPr>
        <w:t xml:space="preserve">Biology </w:t>
      </w:r>
    </w:p>
    <w:p w:rsidR="00A30F07" w:rsidRPr="00ED7D04" w:rsidRDefault="001C2323" w:rsidP="00DC1224">
      <w:pPr>
        <w:jc w:val="center"/>
        <w:rPr>
          <w:rFonts w:ascii="Arial" w:hAnsi="Arial" w:cs="Arial"/>
          <w:sz w:val="36"/>
          <w:szCs w:val="36"/>
        </w:rPr>
      </w:pPr>
      <w:r w:rsidRPr="00ED7D04">
        <w:rPr>
          <w:rFonts w:ascii="Arial" w:hAnsi="Arial" w:cs="Arial"/>
          <w:sz w:val="36"/>
          <w:szCs w:val="36"/>
        </w:rPr>
        <w:t>At-a-Glance</w:t>
      </w:r>
      <w:r w:rsidR="00DC1224" w:rsidRPr="00ED7D04">
        <w:rPr>
          <w:rFonts w:ascii="Arial" w:hAnsi="Arial" w:cs="Arial"/>
          <w:sz w:val="36"/>
          <w:szCs w:val="36"/>
        </w:rPr>
        <w:t xml:space="preserve"> </w:t>
      </w:r>
    </w:p>
    <w:p w:rsidR="001C2323" w:rsidRPr="00ED7D04" w:rsidRDefault="001C2323" w:rsidP="00DC1224">
      <w:pPr>
        <w:jc w:val="center"/>
        <w:rPr>
          <w:rFonts w:ascii="Arial" w:hAnsi="Arial" w:cs="Arial"/>
          <w:sz w:val="36"/>
          <w:szCs w:val="36"/>
        </w:rPr>
      </w:pPr>
      <w:r w:rsidRPr="00ED7D04">
        <w:rPr>
          <w:rFonts w:ascii="Arial" w:hAnsi="Arial" w:cs="Arial"/>
          <w:sz w:val="36"/>
          <w:szCs w:val="36"/>
        </w:rPr>
        <w:t>201</w:t>
      </w:r>
      <w:r w:rsidR="00ED7D04">
        <w:rPr>
          <w:rFonts w:ascii="Arial" w:hAnsi="Arial" w:cs="Arial"/>
          <w:sz w:val="36"/>
          <w:szCs w:val="36"/>
        </w:rPr>
        <w:t>5</w:t>
      </w:r>
      <w:r w:rsidRPr="00ED7D04">
        <w:rPr>
          <w:rFonts w:ascii="Arial" w:hAnsi="Arial" w:cs="Arial"/>
          <w:sz w:val="36"/>
          <w:szCs w:val="36"/>
        </w:rPr>
        <w:t xml:space="preserve"> – 201</w:t>
      </w:r>
      <w:r w:rsidR="00ED7D04">
        <w:rPr>
          <w:rFonts w:ascii="Arial" w:hAnsi="Arial" w:cs="Arial"/>
          <w:sz w:val="36"/>
          <w:szCs w:val="36"/>
        </w:rPr>
        <w:t>6</w:t>
      </w:r>
    </w:p>
    <w:p w:rsidR="001C2323" w:rsidRPr="004E55F4" w:rsidRDefault="001C2323" w:rsidP="00335CA5">
      <w:pPr>
        <w:jc w:val="center"/>
        <w:rPr>
          <w:b/>
          <w:sz w:val="20"/>
          <w:szCs w:val="20"/>
        </w:rPr>
      </w:pPr>
    </w:p>
    <w:tbl>
      <w:tblPr>
        <w:tblStyle w:val="TableGrid"/>
        <w:tblW w:w="9737" w:type="dxa"/>
        <w:jc w:val="center"/>
        <w:tblInd w:w="-595" w:type="dxa"/>
        <w:tblLook w:val="01E0" w:firstRow="1" w:lastRow="1" w:firstColumn="1" w:lastColumn="1" w:noHBand="0" w:noVBand="0"/>
      </w:tblPr>
      <w:tblGrid>
        <w:gridCol w:w="1738"/>
        <w:gridCol w:w="4291"/>
        <w:gridCol w:w="1954"/>
        <w:gridCol w:w="1754"/>
      </w:tblGrid>
      <w:tr w:rsidR="009F1252" w:rsidRPr="003B4429" w:rsidTr="00ED7D04">
        <w:trPr>
          <w:trHeight w:val="866"/>
          <w:jc w:val="center"/>
        </w:trPr>
        <w:tc>
          <w:tcPr>
            <w:tcW w:w="1738" w:type="dxa"/>
            <w:shd w:val="clear" w:color="auto" w:fill="D9D9D9"/>
            <w:vAlign w:val="center"/>
          </w:tcPr>
          <w:p w:rsidR="009F1252" w:rsidRPr="00F71530" w:rsidRDefault="009F1252" w:rsidP="0084164B">
            <w:pPr>
              <w:jc w:val="center"/>
              <w:rPr>
                <w:rFonts w:ascii="Arial" w:hAnsi="Arial" w:cs="Arial"/>
                <w:b/>
                <w:kern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0"/>
                <w:sz w:val="22"/>
                <w:szCs w:val="22"/>
              </w:rPr>
              <w:t>Grading Periods</w:t>
            </w:r>
          </w:p>
        </w:tc>
        <w:tc>
          <w:tcPr>
            <w:tcW w:w="4291" w:type="dxa"/>
            <w:shd w:val="clear" w:color="auto" w:fill="D9D9D9"/>
            <w:vAlign w:val="center"/>
          </w:tcPr>
          <w:p w:rsidR="009F1252" w:rsidRPr="003B4429" w:rsidRDefault="009F1252" w:rsidP="00F1664E">
            <w:pPr>
              <w:jc w:val="center"/>
              <w:rPr>
                <w:rFonts w:ascii="Arial" w:hAnsi="Arial" w:cs="Arial"/>
                <w:b/>
                <w:kern w:val="20"/>
              </w:rPr>
            </w:pPr>
            <w:r w:rsidRPr="003B4429">
              <w:rPr>
                <w:rFonts w:ascii="Arial" w:hAnsi="Arial" w:cs="Arial"/>
                <w:b/>
                <w:kern w:val="20"/>
              </w:rPr>
              <w:t>Unit Name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9F1252" w:rsidRPr="008675E9" w:rsidRDefault="009F1252" w:rsidP="001D0F2D">
            <w:pPr>
              <w:jc w:val="center"/>
              <w:rPr>
                <w:rFonts w:ascii="Arial" w:hAnsi="Arial" w:cs="Arial"/>
                <w:b/>
                <w:kern w:val="20"/>
              </w:rPr>
            </w:pPr>
            <w:r w:rsidRPr="008675E9">
              <w:rPr>
                <w:rFonts w:ascii="Arial" w:hAnsi="Arial" w:cs="Arial"/>
                <w:b/>
                <w:kern w:val="20"/>
              </w:rPr>
              <w:t>TEKS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9F1252" w:rsidRPr="00766E51" w:rsidRDefault="009F1252" w:rsidP="00F1664E">
            <w:pPr>
              <w:jc w:val="center"/>
              <w:rPr>
                <w:rFonts w:ascii="Arial" w:hAnsi="Arial" w:cs="Arial"/>
                <w:b/>
                <w:kern w:val="20"/>
                <w:sz w:val="22"/>
                <w:szCs w:val="22"/>
              </w:rPr>
            </w:pPr>
            <w:r w:rsidRPr="00766E51">
              <w:rPr>
                <w:rFonts w:ascii="Arial" w:hAnsi="Arial" w:cs="Arial"/>
                <w:b/>
                <w:kern w:val="20"/>
                <w:sz w:val="22"/>
                <w:szCs w:val="22"/>
              </w:rPr>
              <w:t>Estimated Time Frame</w:t>
            </w:r>
          </w:p>
        </w:tc>
      </w:tr>
      <w:tr w:rsidR="009F1252" w:rsidRPr="003B4429" w:rsidTr="00ED7D04">
        <w:trPr>
          <w:trHeight w:val="915"/>
          <w:jc w:val="center"/>
        </w:trPr>
        <w:tc>
          <w:tcPr>
            <w:tcW w:w="1738" w:type="dxa"/>
            <w:vMerge w:val="restart"/>
            <w:shd w:val="clear" w:color="auto" w:fill="auto"/>
            <w:vAlign w:val="center"/>
          </w:tcPr>
          <w:p w:rsidR="009F1252" w:rsidRPr="00C12498" w:rsidRDefault="009F1252" w:rsidP="00CA3265">
            <w:pPr>
              <w:jc w:val="center"/>
              <w:rPr>
                <w:rFonts w:ascii="Arial" w:hAnsi="Arial" w:cs="Arial"/>
                <w:b/>
                <w:kern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Grading Period 1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9F1252" w:rsidRPr="003B4429" w:rsidRDefault="009F1252" w:rsidP="00ED7D04">
            <w:pPr>
              <w:spacing w:before="60" w:after="60"/>
              <w:rPr>
                <w:rFonts w:ascii="Arial" w:hAnsi="Arial" w:cs="Arial"/>
              </w:rPr>
            </w:pPr>
            <w:r w:rsidRPr="003B4429">
              <w:rPr>
                <w:rFonts w:ascii="Arial" w:hAnsi="Arial" w:cs="Arial"/>
              </w:rPr>
              <w:t>Lab Safety and Scientific Process</w:t>
            </w:r>
          </w:p>
        </w:tc>
        <w:tc>
          <w:tcPr>
            <w:tcW w:w="1954" w:type="dxa"/>
            <w:vAlign w:val="center"/>
          </w:tcPr>
          <w:p w:rsidR="009F1252" w:rsidRPr="008675E9" w:rsidRDefault="009F1252" w:rsidP="00CF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sz w:val="20"/>
                <w:szCs w:val="20"/>
              </w:rPr>
              <w:t xml:space="preserve">1a, 1b, 2a, 2b, 2c, 2d,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2e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2f, 2g,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2h</w:t>
            </w:r>
            <w:r w:rsidRPr="008675E9">
              <w:rPr>
                <w:rFonts w:ascii="Arial" w:hAnsi="Arial" w:cs="Arial"/>
                <w:sz w:val="20"/>
                <w:szCs w:val="20"/>
              </w:rPr>
              <w:t>, 3a-f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F1252" w:rsidRPr="00766E51" w:rsidRDefault="009F1252" w:rsidP="003B4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6E51">
              <w:rPr>
                <w:rFonts w:ascii="Arial" w:hAnsi="Arial" w:cs="Arial"/>
                <w:sz w:val="20"/>
                <w:szCs w:val="20"/>
              </w:rPr>
              <w:t xml:space="preserve"> days and ongoing</w:t>
            </w:r>
          </w:p>
        </w:tc>
      </w:tr>
      <w:tr w:rsidR="009F1252" w:rsidRPr="003B4429" w:rsidTr="00ED7D04">
        <w:trPr>
          <w:trHeight w:val="719"/>
          <w:jc w:val="center"/>
        </w:trPr>
        <w:tc>
          <w:tcPr>
            <w:tcW w:w="1738" w:type="dxa"/>
            <w:vMerge/>
            <w:shd w:val="clear" w:color="auto" w:fill="auto"/>
            <w:vAlign w:val="center"/>
          </w:tcPr>
          <w:p w:rsidR="009F1252" w:rsidRPr="003B4429" w:rsidRDefault="009F1252" w:rsidP="00335C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9F1252" w:rsidRPr="003B4429" w:rsidRDefault="009F1252" w:rsidP="00ED7D04">
            <w:pPr>
              <w:spacing w:before="60" w:after="60"/>
              <w:rPr>
                <w:rFonts w:ascii="Arial" w:hAnsi="Arial" w:cs="Arial"/>
              </w:rPr>
            </w:pPr>
            <w:r w:rsidRPr="003B4429">
              <w:rPr>
                <w:rFonts w:ascii="Arial" w:hAnsi="Arial" w:cs="Arial"/>
              </w:rPr>
              <w:t xml:space="preserve">Cell </w:t>
            </w:r>
            <w:r>
              <w:rPr>
                <w:rFonts w:ascii="Arial" w:hAnsi="Arial" w:cs="Arial"/>
              </w:rPr>
              <w:t>Processes</w:t>
            </w:r>
          </w:p>
        </w:tc>
        <w:tc>
          <w:tcPr>
            <w:tcW w:w="1954" w:type="dxa"/>
            <w:vMerge w:val="restart"/>
            <w:vAlign w:val="center"/>
          </w:tcPr>
          <w:p w:rsidR="009F1252" w:rsidRPr="008675E9" w:rsidRDefault="009F1252" w:rsidP="00CF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sz w:val="20"/>
                <w:szCs w:val="20"/>
              </w:rPr>
              <w:t xml:space="preserve">4a,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4b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5b,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9a</w:t>
            </w:r>
            <w:r w:rsidRPr="008675E9">
              <w:rPr>
                <w:rFonts w:ascii="Arial" w:hAnsi="Arial" w:cs="Arial"/>
                <w:sz w:val="20"/>
                <w:szCs w:val="20"/>
              </w:rPr>
              <w:t>, 9c, 9d, 10c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9F1252" w:rsidRPr="00766E51" w:rsidRDefault="009F1252" w:rsidP="00ED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E51">
              <w:rPr>
                <w:rFonts w:ascii="Arial" w:hAnsi="Arial" w:cs="Arial"/>
                <w:sz w:val="20"/>
                <w:szCs w:val="20"/>
              </w:rPr>
              <w:t>1</w:t>
            </w:r>
            <w:r w:rsidR="00ED7D04">
              <w:rPr>
                <w:rFonts w:ascii="Arial" w:hAnsi="Arial" w:cs="Arial"/>
                <w:sz w:val="20"/>
                <w:szCs w:val="20"/>
              </w:rPr>
              <w:t>4</w:t>
            </w:r>
            <w:r w:rsidRPr="00766E51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9F1252" w:rsidRPr="003B4429" w:rsidTr="00ED7D04">
        <w:trPr>
          <w:trHeight w:val="334"/>
          <w:jc w:val="center"/>
        </w:trPr>
        <w:tc>
          <w:tcPr>
            <w:tcW w:w="1738" w:type="dxa"/>
            <w:vMerge/>
            <w:shd w:val="clear" w:color="auto" w:fill="auto"/>
            <w:vAlign w:val="center"/>
          </w:tcPr>
          <w:p w:rsidR="009F1252" w:rsidRPr="003B4429" w:rsidRDefault="009F1252" w:rsidP="00335C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9F1252" w:rsidRDefault="009F1252" w:rsidP="00ED7D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Structure and Function of        </w:t>
            </w:r>
          </w:p>
          <w:p w:rsidR="009F1252" w:rsidRPr="003B4429" w:rsidRDefault="009F1252" w:rsidP="00ED7D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Bio-molecules</w:t>
            </w:r>
          </w:p>
        </w:tc>
        <w:tc>
          <w:tcPr>
            <w:tcW w:w="1954" w:type="dxa"/>
            <w:vMerge/>
            <w:vAlign w:val="center"/>
          </w:tcPr>
          <w:p w:rsidR="009F1252" w:rsidRPr="008675E9" w:rsidRDefault="009F1252" w:rsidP="00CF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9F1252" w:rsidRPr="00766E51" w:rsidRDefault="009F1252" w:rsidP="003B4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252" w:rsidRPr="003B4429" w:rsidTr="00ED7D04">
        <w:trPr>
          <w:trHeight w:val="691"/>
          <w:jc w:val="center"/>
        </w:trPr>
        <w:tc>
          <w:tcPr>
            <w:tcW w:w="1738" w:type="dxa"/>
            <w:vMerge/>
            <w:shd w:val="clear" w:color="auto" w:fill="auto"/>
            <w:vAlign w:val="center"/>
          </w:tcPr>
          <w:p w:rsidR="009F1252" w:rsidRPr="003B4429" w:rsidRDefault="009F1252" w:rsidP="00335C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9F1252" w:rsidRPr="003B4429" w:rsidRDefault="009F1252" w:rsidP="00ED7D04">
            <w:pPr>
              <w:spacing w:before="60" w:after="60"/>
              <w:rPr>
                <w:rFonts w:ascii="Arial" w:hAnsi="Arial" w:cs="Arial"/>
              </w:rPr>
            </w:pPr>
            <w:r w:rsidRPr="003B4429">
              <w:rPr>
                <w:rFonts w:ascii="Arial" w:hAnsi="Arial" w:cs="Arial"/>
              </w:rPr>
              <w:t>Photosynthesis and Cellular Respiration</w:t>
            </w:r>
          </w:p>
        </w:tc>
        <w:tc>
          <w:tcPr>
            <w:tcW w:w="1954" w:type="dxa"/>
            <w:vAlign w:val="center"/>
          </w:tcPr>
          <w:p w:rsidR="009F1252" w:rsidRPr="008675E9" w:rsidRDefault="009F1252" w:rsidP="00CF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b/>
                <w:sz w:val="20"/>
                <w:szCs w:val="20"/>
              </w:rPr>
              <w:t>4b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9a</w:t>
            </w:r>
            <w:r w:rsidRPr="008675E9">
              <w:rPr>
                <w:rFonts w:ascii="Arial" w:hAnsi="Arial" w:cs="Arial"/>
                <w:sz w:val="20"/>
                <w:szCs w:val="20"/>
              </w:rPr>
              <w:t>, 9b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F1252" w:rsidRPr="00766E51" w:rsidRDefault="00ED7D04" w:rsidP="003B4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F1252" w:rsidRPr="00766E51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9F1252" w:rsidRPr="003B4429" w:rsidTr="00ED7D04">
        <w:trPr>
          <w:trHeight w:val="710"/>
          <w:jc w:val="center"/>
        </w:trPr>
        <w:tc>
          <w:tcPr>
            <w:tcW w:w="1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52" w:rsidRPr="003B4429" w:rsidRDefault="009F1252" w:rsidP="00335C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52" w:rsidRPr="003B4429" w:rsidRDefault="009F1252" w:rsidP="00ED7D04">
            <w:pPr>
              <w:spacing w:before="60" w:after="60"/>
              <w:rPr>
                <w:rFonts w:ascii="Arial" w:hAnsi="Arial" w:cs="Arial"/>
              </w:rPr>
            </w:pPr>
            <w:r w:rsidRPr="003B4429">
              <w:rPr>
                <w:rFonts w:ascii="Arial" w:hAnsi="Arial" w:cs="Arial"/>
              </w:rPr>
              <w:t>Nucleic Acids and Protein Synthesis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9F1252" w:rsidRPr="008675E9" w:rsidRDefault="009F1252" w:rsidP="00CF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b/>
                <w:sz w:val="20"/>
                <w:szCs w:val="20"/>
              </w:rPr>
              <w:t>6a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6b,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6c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6d,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6e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9a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9c,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5a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52" w:rsidRPr="00766E51" w:rsidRDefault="00ED7D04" w:rsidP="003B4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9F1252" w:rsidRPr="00766E51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9F1252" w:rsidRPr="003B4429" w:rsidTr="00ED7D04">
        <w:trPr>
          <w:trHeight w:val="526"/>
          <w:jc w:val="center"/>
        </w:trPr>
        <w:tc>
          <w:tcPr>
            <w:tcW w:w="1738" w:type="dxa"/>
            <w:vMerge w:val="restart"/>
            <w:shd w:val="clear" w:color="auto" w:fill="D9D9D9"/>
            <w:vAlign w:val="center"/>
          </w:tcPr>
          <w:p w:rsidR="009F1252" w:rsidRPr="00C12498" w:rsidRDefault="009F1252" w:rsidP="00CA3265">
            <w:pPr>
              <w:jc w:val="center"/>
              <w:rPr>
                <w:rFonts w:ascii="Arial" w:hAnsi="Arial" w:cs="Arial"/>
                <w:kern w:val="20"/>
                <w:sz w:val="22"/>
                <w:szCs w:val="22"/>
              </w:rPr>
            </w:pPr>
          </w:p>
          <w:p w:rsidR="009F1252" w:rsidRPr="00C12498" w:rsidRDefault="009F1252" w:rsidP="00CA3265">
            <w:pPr>
              <w:jc w:val="center"/>
              <w:rPr>
                <w:rFonts w:ascii="Arial" w:hAnsi="Arial" w:cs="Arial"/>
                <w:kern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Grading Period 2</w:t>
            </w:r>
          </w:p>
        </w:tc>
        <w:tc>
          <w:tcPr>
            <w:tcW w:w="4291" w:type="dxa"/>
            <w:shd w:val="clear" w:color="auto" w:fill="D9D9D9"/>
            <w:vAlign w:val="center"/>
          </w:tcPr>
          <w:p w:rsidR="009F1252" w:rsidRPr="003B4429" w:rsidRDefault="009F1252" w:rsidP="00ED7D04">
            <w:pPr>
              <w:spacing w:before="60" w:after="60"/>
              <w:rPr>
                <w:rFonts w:ascii="Arial" w:hAnsi="Arial" w:cs="Arial"/>
              </w:rPr>
            </w:pPr>
            <w:r w:rsidRPr="003B4429">
              <w:rPr>
                <w:rFonts w:ascii="Arial" w:hAnsi="Arial" w:cs="Arial"/>
              </w:rPr>
              <w:t>Nucleic Acids and Protein Synthesis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9F1252" w:rsidRPr="008675E9" w:rsidRDefault="009F1252" w:rsidP="00CF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b/>
                <w:sz w:val="20"/>
                <w:szCs w:val="20"/>
              </w:rPr>
              <w:t>6a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6b,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6c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6d,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6e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9a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9c,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5a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9F1252" w:rsidRPr="00766E51" w:rsidRDefault="009F1252" w:rsidP="003B4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252" w:rsidRPr="003B4429" w:rsidTr="00ED7D04">
        <w:trPr>
          <w:trHeight w:val="526"/>
          <w:jc w:val="center"/>
        </w:trPr>
        <w:tc>
          <w:tcPr>
            <w:tcW w:w="1738" w:type="dxa"/>
            <w:vMerge/>
            <w:shd w:val="clear" w:color="auto" w:fill="D9D9D9"/>
            <w:vAlign w:val="center"/>
          </w:tcPr>
          <w:p w:rsidR="009F1252" w:rsidRPr="003B4429" w:rsidRDefault="009F1252" w:rsidP="001C23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1" w:type="dxa"/>
            <w:shd w:val="clear" w:color="auto" w:fill="D9D9D9"/>
            <w:vAlign w:val="center"/>
          </w:tcPr>
          <w:p w:rsidR="009F1252" w:rsidRPr="00105CAE" w:rsidRDefault="009F1252" w:rsidP="00ED7D04">
            <w:pPr>
              <w:spacing w:before="60" w:after="60"/>
              <w:rPr>
                <w:rFonts w:ascii="Arial" w:hAnsi="Arial" w:cs="Arial"/>
              </w:rPr>
            </w:pPr>
            <w:r w:rsidRPr="003B4429">
              <w:rPr>
                <w:rFonts w:ascii="Arial" w:hAnsi="Arial" w:cs="Arial"/>
              </w:rPr>
              <w:t>Cell Reproduction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9F1252" w:rsidRPr="008675E9" w:rsidRDefault="009F1252" w:rsidP="00632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b/>
                <w:sz w:val="20"/>
                <w:szCs w:val="20"/>
              </w:rPr>
              <w:t>5a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5c, 5d, </w:t>
            </w:r>
            <w:r w:rsidR="0063270D">
              <w:rPr>
                <w:rFonts w:ascii="Arial" w:hAnsi="Arial" w:cs="Arial"/>
                <w:sz w:val="20"/>
                <w:szCs w:val="20"/>
              </w:rPr>
              <w:t>6</w:t>
            </w:r>
            <w:r w:rsidRPr="008675E9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9F1252" w:rsidRPr="00766E51" w:rsidRDefault="009F1252" w:rsidP="003B4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E51">
              <w:rPr>
                <w:rFonts w:ascii="Arial" w:hAnsi="Arial" w:cs="Arial"/>
                <w:sz w:val="20"/>
                <w:szCs w:val="20"/>
              </w:rPr>
              <w:t>10 days</w:t>
            </w:r>
          </w:p>
        </w:tc>
      </w:tr>
      <w:tr w:rsidR="009F1252" w:rsidRPr="003B4429" w:rsidTr="00ED7D04">
        <w:trPr>
          <w:trHeight w:val="738"/>
          <w:jc w:val="center"/>
        </w:trPr>
        <w:tc>
          <w:tcPr>
            <w:tcW w:w="1738" w:type="dxa"/>
            <w:vMerge/>
            <w:shd w:val="clear" w:color="auto" w:fill="D9D9D9"/>
            <w:vAlign w:val="center"/>
          </w:tcPr>
          <w:p w:rsidR="009F1252" w:rsidRPr="003B4429" w:rsidRDefault="009F1252" w:rsidP="00335C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shd w:val="clear" w:color="auto" w:fill="D9D9D9"/>
            <w:vAlign w:val="center"/>
          </w:tcPr>
          <w:p w:rsidR="009F1252" w:rsidRPr="003B4429" w:rsidRDefault="00ED7D04" w:rsidP="00ED7D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1252" w:rsidRPr="003B4429">
              <w:rPr>
                <w:rFonts w:ascii="Arial" w:hAnsi="Arial" w:cs="Arial"/>
              </w:rPr>
              <w:t>Genetics and DNA Technology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9F1252" w:rsidRPr="008675E9" w:rsidRDefault="009F1252" w:rsidP="00CF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sz w:val="20"/>
                <w:szCs w:val="20"/>
              </w:rPr>
              <w:t xml:space="preserve">3d,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6a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6e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6f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6h,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9a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9F1252" w:rsidRPr="00766E51" w:rsidRDefault="00ED7D04" w:rsidP="00447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F1252" w:rsidRPr="00766E51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9F1252" w:rsidRPr="003B4429" w:rsidTr="00ED7D04">
        <w:trPr>
          <w:trHeight w:val="766"/>
          <w:jc w:val="center"/>
        </w:trPr>
        <w:tc>
          <w:tcPr>
            <w:tcW w:w="1738" w:type="dxa"/>
            <w:vMerge w:val="restart"/>
            <w:shd w:val="clear" w:color="auto" w:fill="auto"/>
            <w:vAlign w:val="center"/>
          </w:tcPr>
          <w:p w:rsidR="009F1252" w:rsidRDefault="009F1252" w:rsidP="00CA3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1252" w:rsidRDefault="009F1252" w:rsidP="00CA3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Grading Period 3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9F1252" w:rsidRPr="003B4429" w:rsidRDefault="009F1252" w:rsidP="00ED7D04">
            <w:pPr>
              <w:spacing w:before="60" w:after="60"/>
              <w:rPr>
                <w:rFonts w:ascii="Arial" w:hAnsi="Arial" w:cs="Arial"/>
              </w:rPr>
            </w:pPr>
            <w:r w:rsidRPr="003B4429">
              <w:rPr>
                <w:rFonts w:ascii="Arial" w:hAnsi="Arial" w:cs="Arial"/>
              </w:rPr>
              <w:t>Evolution</w:t>
            </w:r>
          </w:p>
        </w:tc>
        <w:tc>
          <w:tcPr>
            <w:tcW w:w="1954" w:type="dxa"/>
            <w:vAlign w:val="center"/>
          </w:tcPr>
          <w:p w:rsidR="009F1252" w:rsidRPr="008675E9" w:rsidRDefault="009F1252" w:rsidP="00CF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sz w:val="20"/>
                <w:szCs w:val="20"/>
              </w:rPr>
              <w:t xml:space="preserve">3a,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7a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7b, 7c, 7d,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7e</w:t>
            </w:r>
            <w:r w:rsidRPr="008675E9">
              <w:rPr>
                <w:rFonts w:ascii="Arial" w:hAnsi="Arial" w:cs="Arial"/>
                <w:sz w:val="20"/>
                <w:szCs w:val="20"/>
              </w:rPr>
              <w:t>, 7f, 7g, 9d, 12b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F1252" w:rsidRPr="00766E51" w:rsidRDefault="009F1252" w:rsidP="00ED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E51">
              <w:rPr>
                <w:rFonts w:ascii="Arial" w:hAnsi="Arial" w:cs="Arial"/>
                <w:sz w:val="20"/>
                <w:szCs w:val="20"/>
              </w:rPr>
              <w:t>1</w:t>
            </w:r>
            <w:r w:rsidR="00ED7D04">
              <w:rPr>
                <w:rFonts w:ascii="Arial" w:hAnsi="Arial" w:cs="Arial"/>
                <w:sz w:val="20"/>
                <w:szCs w:val="20"/>
              </w:rPr>
              <w:t>3</w:t>
            </w:r>
            <w:r w:rsidRPr="00766E51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9F1252" w:rsidRPr="003B4429" w:rsidTr="00ED7D04">
        <w:trPr>
          <w:trHeight w:val="664"/>
          <w:jc w:val="center"/>
        </w:trPr>
        <w:tc>
          <w:tcPr>
            <w:tcW w:w="1738" w:type="dxa"/>
            <w:vMerge/>
            <w:shd w:val="clear" w:color="auto" w:fill="auto"/>
            <w:vAlign w:val="center"/>
          </w:tcPr>
          <w:p w:rsidR="009F1252" w:rsidRPr="003B4429" w:rsidRDefault="009F1252" w:rsidP="00335C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9F1252" w:rsidRPr="003B4429" w:rsidRDefault="009F1252" w:rsidP="00ED7D04">
            <w:pPr>
              <w:spacing w:before="60" w:after="60"/>
              <w:rPr>
                <w:rFonts w:ascii="Arial" w:hAnsi="Arial" w:cs="Arial"/>
              </w:rPr>
            </w:pPr>
            <w:r w:rsidRPr="003B4429">
              <w:rPr>
                <w:rFonts w:ascii="Arial" w:hAnsi="Arial" w:cs="Arial"/>
              </w:rPr>
              <w:t>Classification – characteristics of kingdoms</w:t>
            </w:r>
          </w:p>
        </w:tc>
        <w:tc>
          <w:tcPr>
            <w:tcW w:w="1954" w:type="dxa"/>
            <w:vAlign w:val="center"/>
          </w:tcPr>
          <w:p w:rsidR="009F1252" w:rsidRPr="008675E9" w:rsidRDefault="009F1252" w:rsidP="00CF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sz w:val="20"/>
                <w:szCs w:val="20"/>
              </w:rPr>
              <w:t xml:space="preserve">8a,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8b</w:t>
            </w:r>
            <w:r w:rsidRPr="008675E9">
              <w:rPr>
                <w:rFonts w:ascii="Arial" w:hAnsi="Arial" w:cs="Arial"/>
                <w:sz w:val="20"/>
                <w:szCs w:val="20"/>
              </w:rPr>
              <w:t>, 8c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F1252" w:rsidRPr="00766E51" w:rsidRDefault="00E82DE4" w:rsidP="00ED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9F1252" w:rsidRPr="00766E51">
              <w:rPr>
                <w:rFonts w:ascii="Arial" w:hAnsi="Arial" w:cs="Arial"/>
                <w:sz w:val="20"/>
                <w:szCs w:val="20"/>
              </w:rPr>
              <w:t xml:space="preserve"> days </w:t>
            </w:r>
          </w:p>
        </w:tc>
      </w:tr>
      <w:tr w:rsidR="009F1252" w:rsidRPr="003B4429" w:rsidTr="00ED7D04">
        <w:trPr>
          <w:trHeight w:val="719"/>
          <w:jc w:val="center"/>
        </w:trPr>
        <w:tc>
          <w:tcPr>
            <w:tcW w:w="1738" w:type="dxa"/>
            <w:vMerge/>
            <w:shd w:val="clear" w:color="auto" w:fill="auto"/>
            <w:vAlign w:val="center"/>
          </w:tcPr>
          <w:p w:rsidR="009F1252" w:rsidRPr="003B4429" w:rsidRDefault="009F1252" w:rsidP="00335C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52" w:rsidRPr="003B4429" w:rsidRDefault="009F1252" w:rsidP="00ED7D04">
            <w:pPr>
              <w:spacing w:before="60" w:after="60"/>
              <w:rPr>
                <w:rFonts w:ascii="Arial" w:hAnsi="Arial" w:cs="Arial"/>
              </w:rPr>
            </w:pPr>
            <w:r w:rsidRPr="003B4429">
              <w:rPr>
                <w:rFonts w:ascii="Arial" w:hAnsi="Arial" w:cs="Arial"/>
              </w:rPr>
              <w:t>Ecology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9F1252" w:rsidRPr="008675E9" w:rsidRDefault="009F1252" w:rsidP="00CF4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sz w:val="20"/>
                <w:szCs w:val="20"/>
              </w:rPr>
              <w:t xml:space="preserve">11b, 11c,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11d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12a</w:t>
            </w:r>
            <w:r w:rsidRPr="008675E9">
              <w:rPr>
                <w:rFonts w:ascii="Arial" w:hAnsi="Arial" w:cs="Arial"/>
                <w:sz w:val="20"/>
                <w:szCs w:val="20"/>
              </w:rPr>
              <w:t xml:space="preserve">, 12b, 12c, 12d, 12e,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12f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52" w:rsidRPr="00766E51" w:rsidRDefault="009F1252" w:rsidP="0014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66E51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9F1252" w:rsidRPr="003B4429" w:rsidTr="00ED7D04">
        <w:trPr>
          <w:trHeight w:val="766"/>
          <w:jc w:val="center"/>
        </w:trPr>
        <w:tc>
          <w:tcPr>
            <w:tcW w:w="1738" w:type="dxa"/>
            <w:vMerge w:val="restart"/>
            <w:shd w:val="clear" w:color="auto" w:fill="D9D9D9"/>
            <w:vAlign w:val="center"/>
          </w:tcPr>
          <w:p w:rsidR="009F1252" w:rsidRPr="0084164B" w:rsidRDefault="009F1252" w:rsidP="0084164B">
            <w:pPr>
              <w:jc w:val="center"/>
              <w:rPr>
                <w:rFonts w:ascii="Arial" w:hAnsi="Arial" w:cs="Arial"/>
                <w:b/>
                <w:kern w:val="20"/>
                <w:sz w:val="22"/>
                <w:szCs w:val="22"/>
              </w:rPr>
            </w:pPr>
            <w:r w:rsidRPr="0084164B">
              <w:rPr>
                <w:rFonts w:ascii="Arial" w:hAnsi="Arial" w:cs="Arial"/>
                <w:b/>
                <w:kern w:val="20"/>
                <w:sz w:val="22"/>
                <w:szCs w:val="22"/>
              </w:rPr>
              <w:t>Grading Period 4</w:t>
            </w:r>
          </w:p>
        </w:tc>
        <w:tc>
          <w:tcPr>
            <w:tcW w:w="4291" w:type="dxa"/>
            <w:shd w:val="clear" w:color="auto" w:fill="D9D9D9"/>
            <w:vAlign w:val="center"/>
          </w:tcPr>
          <w:p w:rsidR="009F1252" w:rsidRPr="003B4429" w:rsidRDefault="009F1252" w:rsidP="00ED7D04">
            <w:pPr>
              <w:spacing w:before="60" w:after="60"/>
              <w:rPr>
                <w:rFonts w:ascii="Arial" w:hAnsi="Arial" w:cs="Arial"/>
              </w:rPr>
            </w:pPr>
            <w:r w:rsidRPr="003B4429">
              <w:rPr>
                <w:rFonts w:ascii="Arial" w:hAnsi="Arial" w:cs="Arial"/>
              </w:rPr>
              <w:t>Processes in Plants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9F1252" w:rsidRPr="008675E9" w:rsidRDefault="009F1252" w:rsidP="00CF45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sz w:val="20"/>
                <w:szCs w:val="20"/>
              </w:rPr>
              <w:t xml:space="preserve">5b,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10b</w:t>
            </w:r>
            <w:r w:rsidRPr="008675E9">
              <w:rPr>
                <w:rFonts w:ascii="Arial" w:hAnsi="Arial" w:cs="Arial"/>
                <w:sz w:val="20"/>
                <w:szCs w:val="20"/>
              </w:rPr>
              <w:t>, 10c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9F1252" w:rsidRPr="00766E51" w:rsidRDefault="009F1252" w:rsidP="00ED7D0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7D04">
              <w:rPr>
                <w:rFonts w:ascii="Arial" w:hAnsi="Arial" w:cs="Arial"/>
                <w:sz w:val="20"/>
                <w:szCs w:val="20"/>
              </w:rPr>
              <w:t>8</w:t>
            </w:r>
            <w:r w:rsidRPr="00766E51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9F1252" w:rsidRPr="003B4429" w:rsidTr="00ED7D04">
        <w:trPr>
          <w:trHeight w:val="719"/>
          <w:jc w:val="center"/>
        </w:trPr>
        <w:tc>
          <w:tcPr>
            <w:tcW w:w="1738" w:type="dxa"/>
            <w:vMerge/>
            <w:shd w:val="clear" w:color="auto" w:fill="D9D9D9"/>
            <w:vAlign w:val="center"/>
          </w:tcPr>
          <w:p w:rsidR="009F1252" w:rsidRPr="003B4429" w:rsidRDefault="009F1252" w:rsidP="00335C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shd w:val="clear" w:color="auto" w:fill="D9D9D9"/>
            <w:vAlign w:val="center"/>
          </w:tcPr>
          <w:p w:rsidR="009F1252" w:rsidRPr="003B4429" w:rsidRDefault="00ED7D04" w:rsidP="00ED7D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1252" w:rsidRPr="003B4429">
              <w:rPr>
                <w:rFonts w:ascii="Arial" w:hAnsi="Arial" w:cs="Arial"/>
              </w:rPr>
              <w:t>Processes in Animals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9F1252" w:rsidRPr="008675E9" w:rsidRDefault="009F1252" w:rsidP="00B13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sz w:val="20"/>
                <w:szCs w:val="20"/>
              </w:rPr>
              <w:t xml:space="preserve">5b, 9c, 11a, </w:t>
            </w:r>
            <w:r w:rsidRPr="008675E9">
              <w:rPr>
                <w:rFonts w:ascii="Arial" w:hAnsi="Arial" w:cs="Arial"/>
                <w:b/>
                <w:sz w:val="20"/>
                <w:szCs w:val="20"/>
              </w:rPr>
              <w:t>10a</w:t>
            </w:r>
            <w:r w:rsidRPr="008675E9">
              <w:rPr>
                <w:rFonts w:ascii="Arial" w:hAnsi="Arial" w:cs="Arial"/>
                <w:sz w:val="20"/>
                <w:szCs w:val="20"/>
              </w:rPr>
              <w:t>, 10c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9F1252" w:rsidRPr="00766E51" w:rsidRDefault="00ED7D04" w:rsidP="0068760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F1252" w:rsidRPr="00766E51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9F1252" w:rsidRPr="003B4429" w:rsidTr="00ED7D04">
        <w:trPr>
          <w:trHeight w:val="738"/>
          <w:jc w:val="center"/>
        </w:trPr>
        <w:tc>
          <w:tcPr>
            <w:tcW w:w="1738" w:type="dxa"/>
            <w:vMerge/>
            <w:shd w:val="clear" w:color="auto" w:fill="D9D9D9"/>
            <w:vAlign w:val="center"/>
          </w:tcPr>
          <w:p w:rsidR="009F1252" w:rsidRPr="003B4429" w:rsidRDefault="009F1252" w:rsidP="00335C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shd w:val="clear" w:color="auto" w:fill="D9D9D9"/>
            <w:vAlign w:val="center"/>
          </w:tcPr>
          <w:p w:rsidR="009F1252" w:rsidRPr="003B4429" w:rsidRDefault="00ED7D04" w:rsidP="00ED7D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F1252" w:rsidRPr="003B4429">
              <w:rPr>
                <w:rFonts w:ascii="Arial" w:hAnsi="Arial" w:cs="Arial"/>
              </w:rPr>
              <w:t>Infectious Diseases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9F1252" w:rsidRPr="008675E9" w:rsidRDefault="009F1252" w:rsidP="00CF45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9">
              <w:rPr>
                <w:rFonts w:ascii="Arial" w:hAnsi="Arial" w:cs="Arial"/>
                <w:b/>
                <w:sz w:val="20"/>
                <w:szCs w:val="20"/>
              </w:rPr>
              <w:t>4c</w:t>
            </w:r>
            <w:r w:rsidRPr="008675E9">
              <w:rPr>
                <w:rFonts w:ascii="Arial" w:hAnsi="Arial" w:cs="Arial"/>
                <w:sz w:val="20"/>
                <w:szCs w:val="20"/>
              </w:rPr>
              <w:t>, 11a, 11c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9F1252" w:rsidRPr="00766E51" w:rsidRDefault="009F1252" w:rsidP="0068760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66E51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</w:tbl>
    <w:p w:rsidR="00335CA5" w:rsidRDefault="00335CA5" w:rsidP="001C2323">
      <w:pPr>
        <w:rPr>
          <w:b/>
        </w:rPr>
      </w:pPr>
    </w:p>
    <w:p w:rsidR="00ED7D04" w:rsidRPr="00541E20" w:rsidRDefault="00ED7D04" w:rsidP="00ED7D04">
      <w:pPr>
        <w:jc w:val="center"/>
        <w:rPr>
          <w:rFonts w:ascii="Arial" w:hAnsi="Arial" w:cs="Arial"/>
          <w:i/>
          <w:sz w:val="20"/>
          <w:szCs w:val="20"/>
        </w:rPr>
      </w:pPr>
      <w:r w:rsidRPr="00541E20">
        <w:rPr>
          <w:rFonts w:ascii="Arial" w:hAnsi="Arial" w:cs="Arial"/>
          <w:i/>
          <w:sz w:val="20"/>
          <w:szCs w:val="20"/>
        </w:rPr>
        <w:t xml:space="preserve">*These units have extra days to accommodate reviews, final exams and/or </w:t>
      </w:r>
      <w:r>
        <w:rPr>
          <w:rFonts w:ascii="Arial" w:hAnsi="Arial" w:cs="Arial"/>
          <w:i/>
          <w:sz w:val="20"/>
          <w:szCs w:val="20"/>
        </w:rPr>
        <w:t>EOCs</w:t>
      </w:r>
      <w:r w:rsidRPr="00541E20">
        <w:rPr>
          <w:rFonts w:ascii="Arial" w:hAnsi="Arial" w:cs="Arial"/>
          <w:i/>
          <w:sz w:val="20"/>
          <w:szCs w:val="20"/>
        </w:rPr>
        <w:t>.</w:t>
      </w:r>
    </w:p>
    <w:p w:rsidR="00ED7D04" w:rsidRPr="00F1664E" w:rsidRDefault="00ED7D04" w:rsidP="001C2323">
      <w:pPr>
        <w:rPr>
          <w:b/>
        </w:rPr>
      </w:pPr>
    </w:p>
    <w:sectPr w:rsidR="00ED7D04" w:rsidRPr="00F1664E" w:rsidSect="00ED7D04">
      <w:footerReference w:type="default" r:id="rId7"/>
      <w:pgSz w:w="12240" w:h="15840"/>
      <w:pgMar w:top="864" w:right="864" w:bottom="864" w:left="864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B4" w:rsidRDefault="00F833B4">
      <w:r>
        <w:separator/>
      </w:r>
    </w:p>
  </w:endnote>
  <w:endnote w:type="continuationSeparator" w:id="0">
    <w:p w:rsidR="00F833B4" w:rsidRDefault="00F8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32" w:rsidRDefault="00F77732" w:rsidP="00ED7D04">
    <w:pPr>
      <w:pStyle w:val="Footer"/>
      <w:tabs>
        <w:tab w:val="clear" w:pos="4320"/>
        <w:tab w:val="clear" w:pos="8640"/>
        <w:tab w:val="right" w:pos="105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Fort Bend Independent School District</w:t>
    </w:r>
    <w:r>
      <w:rPr>
        <w:rFonts w:ascii="Arial" w:hAnsi="Arial" w:cs="Arial"/>
        <w:sz w:val="16"/>
        <w:szCs w:val="16"/>
      </w:rPr>
      <w:tab/>
      <w:t xml:space="preserve">   At a Glance  </w:t>
    </w:r>
    <w:r>
      <w:rPr>
        <w:rFonts w:ascii="Arial" w:hAnsi="Arial" w:cs="Arial"/>
        <w:sz w:val="16"/>
        <w:szCs w:val="16"/>
      </w:rPr>
      <w:sym w:font="Symbol" w:char="00B7"/>
    </w:r>
    <w:r>
      <w:rPr>
        <w:rFonts w:ascii="Arial" w:hAnsi="Arial" w:cs="Arial"/>
        <w:sz w:val="16"/>
        <w:szCs w:val="16"/>
      </w:rPr>
      <w:t xml:space="preserve">  Science  </w:t>
    </w:r>
    <w:r>
      <w:rPr>
        <w:rFonts w:ascii="Arial" w:hAnsi="Arial" w:cs="Arial"/>
        <w:sz w:val="16"/>
        <w:szCs w:val="16"/>
      </w:rPr>
      <w:sym w:font="Symbol" w:char="00B7"/>
    </w:r>
    <w:r>
      <w:rPr>
        <w:rFonts w:ascii="Arial" w:hAnsi="Arial" w:cs="Arial"/>
        <w:sz w:val="16"/>
        <w:szCs w:val="16"/>
      </w:rPr>
      <w:t xml:space="preserve">  Biology </w:t>
    </w:r>
    <w:r>
      <w:rPr>
        <w:rFonts w:ascii="Arial" w:hAnsi="Arial" w:cs="Arial"/>
        <w:sz w:val="16"/>
        <w:szCs w:val="16"/>
      </w:rPr>
      <w:sym w:font="Symbol" w:char="00B7"/>
    </w:r>
    <w:r>
      <w:rPr>
        <w:rFonts w:ascii="Arial" w:hAnsi="Arial" w:cs="Arial"/>
        <w:sz w:val="16"/>
        <w:szCs w:val="16"/>
      </w:rPr>
      <w:t xml:space="preserve"> 201</w:t>
    </w:r>
    <w:r w:rsidR="00ED7D04">
      <w:rPr>
        <w:rFonts w:ascii="Arial" w:hAnsi="Arial" w:cs="Arial"/>
        <w:sz w:val="16"/>
        <w:szCs w:val="16"/>
      </w:rPr>
      <w:t>5</w:t>
    </w:r>
    <w:r w:rsidR="00DC1224">
      <w:rPr>
        <w:rFonts w:ascii="Arial" w:hAnsi="Arial" w:cs="Arial"/>
        <w:sz w:val="16"/>
        <w:szCs w:val="16"/>
      </w:rPr>
      <w:t>-1</w:t>
    </w:r>
    <w:r w:rsidR="00ED7D04">
      <w:rPr>
        <w:rFonts w:ascii="Arial" w:hAnsi="Arial" w:cs="Arial"/>
        <w:sz w:val="16"/>
        <w:szCs w:val="16"/>
      </w:rPr>
      <w:t>6</w:t>
    </w:r>
  </w:p>
  <w:p w:rsidR="00F77732" w:rsidRPr="00E104AE" w:rsidRDefault="00F77732" w:rsidP="00ED7D04">
    <w:pPr>
      <w:pStyle w:val="Footer"/>
      <w:tabs>
        <w:tab w:val="clear" w:pos="4320"/>
        <w:tab w:val="clear" w:pos="8640"/>
        <w:tab w:val="right" w:pos="105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ED7D0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Page </w:t>
    </w:r>
    <w:r w:rsidR="008472F2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8472F2">
      <w:rPr>
        <w:rFonts w:ascii="Arial" w:hAnsi="Arial" w:cs="Arial"/>
        <w:sz w:val="16"/>
        <w:szCs w:val="16"/>
      </w:rPr>
      <w:fldChar w:fldCharType="separate"/>
    </w:r>
    <w:r w:rsidR="00D744C2">
      <w:rPr>
        <w:rFonts w:ascii="Arial" w:hAnsi="Arial" w:cs="Arial"/>
        <w:noProof/>
        <w:sz w:val="16"/>
        <w:szCs w:val="16"/>
      </w:rPr>
      <w:t>1</w:t>
    </w:r>
    <w:r w:rsidR="008472F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1</w:t>
    </w:r>
  </w:p>
  <w:p w:rsidR="00F77732" w:rsidRDefault="00F77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B4" w:rsidRDefault="00F833B4">
      <w:r>
        <w:separator/>
      </w:r>
    </w:p>
  </w:footnote>
  <w:footnote w:type="continuationSeparator" w:id="0">
    <w:p w:rsidR="00F833B4" w:rsidRDefault="00F8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E7"/>
    <w:rsid w:val="00001EDE"/>
    <w:rsid w:val="00081FF6"/>
    <w:rsid w:val="000D1C95"/>
    <w:rsid w:val="000E2939"/>
    <w:rsid w:val="00105CAE"/>
    <w:rsid w:val="00125778"/>
    <w:rsid w:val="00141EEE"/>
    <w:rsid w:val="00143714"/>
    <w:rsid w:val="00164A89"/>
    <w:rsid w:val="00186B52"/>
    <w:rsid w:val="001948DB"/>
    <w:rsid w:val="001C2323"/>
    <w:rsid w:val="001C48DA"/>
    <w:rsid w:val="001D0F2D"/>
    <w:rsid w:val="00202410"/>
    <w:rsid w:val="00202773"/>
    <w:rsid w:val="00223B59"/>
    <w:rsid w:val="00224DBA"/>
    <w:rsid w:val="00287152"/>
    <w:rsid w:val="002E1145"/>
    <w:rsid w:val="003168B1"/>
    <w:rsid w:val="00322994"/>
    <w:rsid w:val="00335CA5"/>
    <w:rsid w:val="00385CC4"/>
    <w:rsid w:val="0039471A"/>
    <w:rsid w:val="003B4429"/>
    <w:rsid w:val="003C09AA"/>
    <w:rsid w:val="00447695"/>
    <w:rsid w:val="00473120"/>
    <w:rsid w:val="004848B5"/>
    <w:rsid w:val="004D510A"/>
    <w:rsid w:val="004E55F4"/>
    <w:rsid w:val="00511C4F"/>
    <w:rsid w:val="00534928"/>
    <w:rsid w:val="0059597F"/>
    <w:rsid w:val="005C7DA1"/>
    <w:rsid w:val="0063270D"/>
    <w:rsid w:val="00632B02"/>
    <w:rsid w:val="00685A67"/>
    <w:rsid w:val="00687604"/>
    <w:rsid w:val="006D3D91"/>
    <w:rsid w:val="00742CA1"/>
    <w:rsid w:val="0075069B"/>
    <w:rsid w:val="0076396E"/>
    <w:rsid w:val="00766E51"/>
    <w:rsid w:val="00771864"/>
    <w:rsid w:val="007731E7"/>
    <w:rsid w:val="0079339B"/>
    <w:rsid w:val="007B1982"/>
    <w:rsid w:val="007C3236"/>
    <w:rsid w:val="0081556E"/>
    <w:rsid w:val="00831A64"/>
    <w:rsid w:val="0084164B"/>
    <w:rsid w:val="008472F2"/>
    <w:rsid w:val="00862FD6"/>
    <w:rsid w:val="00865568"/>
    <w:rsid w:val="008675E9"/>
    <w:rsid w:val="00870846"/>
    <w:rsid w:val="00881752"/>
    <w:rsid w:val="008B2FC1"/>
    <w:rsid w:val="009A090C"/>
    <w:rsid w:val="009A4CAB"/>
    <w:rsid w:val="009A7B69"/>
    <w:rsid w:val="009F0C63"/>
    <w:rsid w:val="009F1252"/>
    <w:rsid w:val="00A16615"/>
    <w:rsid w:val="00A30F07"/>
    <w:rsid w:val="00A437DE"/>
    <w:rsid w:val="00A74F8B"/>
    <w:rsid w:val="00A87F96"/>
    <w:rsid w:val="00B13A01"/>
    <w:rsid w:val="00B30652"/>
    <w:rsid w:val="00B63EBB"/>
    <w:rsid w:val="00B66492"/>
    <w:rsid w:val="00B93644"/>
    <w:rsid w:val="00BC6E71"/>
    <w:rsid w:val="00BC78DA"/>
    <w:rsid w:val="00BE0D37"/>
    <w:rsid w:val="00CA3265"/>
    <w:rsid w:val="00CA35C4"/>
    <w:rsid w:val="00CE34F8"/>
    <w:rsid w:val="00CF45D8"/>
    <w:rsid w:val="00D20C72"/>
    <w:rsid w:val="00D744C2"/>
    <w:rsid w:val="00D97F49"/>
    <w:rsid w:val="00DC1224"/>
    <w:rsid w:val="00DF483C"/>
    <w:rsid w:val="00E03924"/>
    <w:rsid w:val="00E078DB"/>
    <w:rsid w:val="00E15103"/>
    <w:rsid w:val="00E374FE"/>
    <w:rsid w:val="00E61CFE"/>
    <w:rsid w:val="00E82DE4"/>
    <w:rsid w:val="00ED7D04"/>
    <w:rsid w:val="00F1664E"/>
    <w:rsid w:val="00F35CF3"/>
    <w:rsid w:val="00F52FAA"/>
    <w:rsid w:val="00F77732"/>
    <w:rsid w:val="00F833B4"/>
    <w:rsid w:val="00F92E4D"/>
    <w:rsid w:val="00FC75CD"/>
    <w:rsid w:val="00F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E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77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777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773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E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77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777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773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Pacing Guide – Proposed</vt:lpstr>
    </vt:vector>
  </TitlesOfParts>
  <Company>Fort Bend ISD</Company>
  <LinksUpToDate>false</LinksUpToDate>
  <CharactersWithSpaces>1079</CharactersWithSpaces>
  <SharedDoc>false</SharedDoc>
  <HLinks>
    <vt:vector size="12" baseType="variant">
      <vt:variant>
        <vt:i4>4128823</vt:i4>
      </vt:variant>
      <vt:variant>
        <vt:i4>-1</vt:i4>
      </vt:variant>
      <vt:variant>
        <vt:i4>1030</vt:i4>
      </vt:variant>
      <vt:variant>
        <vt:i4>1</vt:i4>
      </vt:variant>
      <vt:variant>
        <vt:lpwstr>http://www.fortbend.k12.tx.us/images/fbisd.jpg</vt:lpwstr>
      </vt:variant>
      <vt:variant>
        <vt:lpwstr/>
      </vt:variant>
      <vt:variant>
        <vt:i4>7209075</vt:i4>
      </vt:variant>
      <vt:variant>
        <vt:i4>-1</vt:i4>
      </vt:variant>
      <vt:variant>
        <vt:i4>1032</vt:i4>
      </vt:variant>
      <vt:variant>
        <vt:i4>1</vt:i4>
      </vt:variant>
      <vt:variant>
        <vt:lpwstr>http://www.fortbend.k12.tx.us/images/topimg.jpg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Pacing Guide – Proposed</dc:title>
  <dc:creator>Rebecca Darling</dc:creator>
  <cp:lastModifiedBy>Oni, Florence</cp:lastModifiedBy>
  <cp:revision>2</cp:revision>
  <cp:lastPrinted>2013-06-06T13:45:00Z</cp:lastPrinted>
  <dcterms:created xsi:type="dcterms:W3CDTF">2015-12-14T16:40:00Z</dcterms:created>
  <dcterms:modified xsi:type="dcterms:W3CDTF">2015-12-14T16:40:00Z</dcterms:modified>
</cp:coreProperties>
</file>